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1D" w:rsidRDefault="00443A1D" w:rsidP="00443A1D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-206375</wp:posOffset>
            </wp:positionV>
            <wp:extent cx="7391400" cy="11153775"/>
            <wp:effectExtent l="0" t="0" r="0" b="9525"/>
            <wp:wrapNone/>
            <wp:docPr id="1" name="Рисунок 1" descr="F:\3869_html_41dfb8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3869_html_41dfb8f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115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A1D" w:rsidRDefault="00443A1D" w:rsidP="00443A1D">
      <w:pPr>
        <w:pStyle w:val="a3"/>
        <w:jc w:val="center"/>
        <w:rPr>
          <w:sz w:val="28"/>
          <w:szCs w:val="28"/>
        </w:rPr>
      </w:pPr>
    </w:p>
    <w:p w:rsidR="00443A1D" w:rsidRPr="00443A1D" w:rsidRDefault="00443A1D" w:rsidP="00443A1D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43A1D">
        <w:rPr>
          <w:rFonts w:ascii="Times New Roman" w:hAnsi="Times New Roman" w:cs="Times New Roman"/>
          <w:b/>
          <w:sz w:val="44"/>
          <w:szCs w:val="44"/>
        </w:rPr>
        <w:t>ВОСПИТЫВАЕМ УСИДЧИВОСТЬ</w:t>
      </w:r>
    </w:p>
    <w:p w:rsidR="00443A1D" w:rsidRPr="00443A1D" w:rsidRDefault="00443A1D" w:rsidP="00443A1D">
      <w:pPr>
        <w:spacing w:line="360" w:lineRule="auto"/>
        <w:rPr>
          <w:rFonts w:ascii="Times New Roman" w:hAnsi="Times New Roman" w:cs="Times New Roman"/>
        </w:rPr>
        <w:sectPr w:rsidR="00443A1D" w:rsidRPr="00443A1D" w:rsidSect="00443A1D">
          <w:pgSz w:w="11906" w:h="16838"/>
          <w:pgMar w:top="460" w:right="666" w:bottom="504" w:left="740" w:header="0" w:footer="0" w:gutter="0"/>
          <w:cols w:space="720"/>
          <w:formProt w:val="0"/>
          <w:docGrid w:linePitch="240" w:charSpace="-6145"/>
        </w:sectPr>
      </w:pP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bookmarkStart w:id="0" w:name="vk_like"/>
      <w:bookmarkEnd w:id="0"/>
      <w:r w:rsidRPr="00443A1D">
        <w:rPr>
          <w:rFonts w:ascii="Times New Roman" w:hAnsi="Times New Roman" w:cs="Times New Roman"/>
          <w:sz w:val="28"/>
          <w:szCs w:val="28"/>
        </w:rPr>
        <w:lastRenderedPageBreak/>
        <w:t>Очень важно научить каждого дошкольника усидчивости и внимательности.</w:t>
      </w:r>
      <w:r w:rsidR="008E25B5">
        <w:rPr>
          <w:rFonts w:ascii="Times New Roman" w:hAnsi="Times New Roman" w:cs="Times New Roman"/>
          <w:sz w:val="28"/>
          <w:szCs w:val="28"/>
        </w:rPr>
        <w:t xml:space="preserve"> </w:t>
      </w:r>
      <w:r w:rsidRPr="00443A1D">
        <w:rPr>
          <w:rFonts w:ascii="Times New Roman" w:hAnsi="Times New Roman" w:cs="Times New Roman"/>
          <w:sz w:val="28"/>
          <w:szCs w:val="28"/>
        </w:rPr>
        <w:t>Необходимо, чтобы, войдя в класс, ребенок мог сконцентрироваться, умел слушать и запоминать. Любой родитель может обучиться различным методикам, развивающим эти важные качества, и помочь своему малышу без особых проблем пройти столь сложный период становления.</w:t>
      </w:r>
    </w:p>
    <w:p w:rsidR="00443A1D" w:rsidRPr="00443A1D" w:rsidRDefault="00443A1D" w:rsidP="00443A1D">
      <w:pPr>
        <w:spacing w:line="360" w:lineRule="auto"/>
        <w:ind w:left="142" w:firstLine="425"/>
        <w:rPr>
          <w:rFonts w:ascii="Times New Roman" w:hAnsi="Times New Roman" w:cs="Times New Roman"/>
        </w:rPr>
        <w:sectPr w:rsidR="00443A1D" w:rsidRPr="00443A1D">
          <w:type w:val="continuous"/>
          <w:pgSz w:w="11906" w:h="16838"/>
          <w:pgMar w:top="460" w:right="666" w:bottom="504" w:left="740" w:header="0" w:footer="0" w:gutter="0"/>
          <w:cols w:space="720"/>
          <w:formProt w:val="0"/>
          <w:docGrid w:linePitch="240" w:charSpace="-6145"/>
        </w:sectPr>
      </w:pP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lastRenderedPageBreak/>
        <w:t xml:space="preserve">Ребенку с 4 до 6 лет совсем нелегко быть усидчивым и внимательным. Это обусловлено возрастными особенностями. Ведь дети не рождаются </w:t>
      </w:r>
      <w:proofErr w:type="gramStart"/>
      <w:r w:rsidRPr="00443A1D">
        <w:rPr>
          <w:rFonts w:ascii="Times New Roman" w:hAnsi="Times New Roman" w:cs="Times New Roman"/>
          <w:sz w:val="28"/>
          <w:szCs w:val="28"/>
        </w:rPr>
        <w:t>внимательными</w:t>
      </w:r>
      <w:proofErr w:type="gramEnd"/>
      <w:r w:rsidRPr="00443A1D">
        <w:rPr>
          <w:rFonts w:ascii="Times New Roman" w:hAnsi="Times New Roman" w:cs="Times New Roman"/>
          <w:sz w:val="28"/>
          <w:szCs w:val="28"/>
        </w:rPr>
        <w:t xml:space="preserve"> и усидчивыми, эти качества необходимо в них развивать с раннего детства. </w:t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 xml:space="preserve">Усидчивость неразрывно связана </w:t>
      </w:r>
      <w:proofErr w:type="gramStart"/>
      <w:r w:rsidRPr="00443A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3A1D">
        <w:rPr>
          <w:rFonts w:ascii="Times New Roman" w:hAnsi="Times New Roman" w:cs="Times New Roman"/>
          <w:sz w:val="28"/>
          <w:szCs w:val="28"/>
        </w:rPr>
        <w:t xml:space="preserve"> вниманием и представляет собой способность </w:t>
      </w:r>
      <w:proofErr w:type="spellStart"/>
      <w:r w:rsidRPr="00443A1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43A1D">
        <w:rPr>
          <w:rFonts w:ascii="Times New Roman" w:hAnsi="Times New Roman" w:cs="Times New Roman"/>
          <w:sz w:val="28"/>
          <w:szCs w:val="28"/>
        </w:rPr>
        <w:t xml:space="preserve"> и самоконтроля. Если ребенок внимательный, он сможет кропотливо и долго заниматься одним делом. Если он усидчивый, то его внимание будет всегда собрано и не станет растрачиваться на посторонние вещи.</w:t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>Существуют простые игры и упражнения, развивающие внимательность у дошкольников:</w:t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>1. «Найди отличия». Ребенку предлагается рассмотреть 2 картинки, в которых он должен найти отличия.</w:t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>2. «Найди одинаковые фигуры». Дошкольнику предлагается карточка, на которой нарисовано несколько фигур, среди которых 2 – одинаковые. Он должен очень внимательно рассмотреть фигуры, а затем найти схожие.</w:t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>3. «Ошибки художника». Данное задание очень забавное и веселое, поэтому нравится всем малышам без исключения. Ребенку предлагается рассмотреть картинку, которая содержит ошибки. Ему необходимо будет их найти. К примеру, на картинке изображен пейзаж с деревьями, которые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3A1D">
        <w:rPr>
          <w:rFonts w:ascii="Times New Roman" w:hAnsi="Times New Roman" w:cs="Times New Roman"/>
          <w:sz w:val="28"/>
          <w:szCs w:val="28"/>
        </w:rPr>
        <w:t>стут сверху вниз.</w:t>
      </w:r>
    </w:p>
    <w:p w:rsid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>В отличие от внимательности, усидчивость представляет собой способность к самоконтролю. Она формируется на протяжении всей жизни. Усидчивый ребенок обладает хорошим вниманием.</w:t>
      </w:r>
    </w:p>
    <w:p w:rsid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-403225</wp:posOffset>
            </wp:positionH>
            <wp:positionV relativeFrom="paragraph">
              <wp:posOffset>-215900</wp:posOffset>
            </wp:positionV>
            <wp:extent cx="7429500" cy="10563225"/>
            <wp:effectExtent l="0" t="0" r="0" b="9525"/>
            <wp:wrapNone/>
            <wp:docPr id="3" name="Рисунок 3" descr="F:\3869_html_41dfb8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3869_html_41dfb8f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>Если вы регулярно, а не вре</w:t>
      </w:r>
      <w:r>
        <w:rPr>
          <w:rFonts w:ascii="Times New Roman" w:hAnsi="Times New Roman" w:cs="Times New Roman"/>
          <w:sz w:val="28"/>
          <w:szCs w:val="28"/>
        </w:rPr>
        <w:t>мя от времени, развиваете в ребе</w:t>
      </w:r>
      <w:r w:rsidRPr="00443A1D">
        <w:rPr>
          <w:rFonts w:ascii="Times New Roman" w:hAnsi="Times New Roman" w:cs="Times New Roman"/>
          <w:sz w:val="28"/>
          <w:szCs w:val="28"/>
        </w:rPr>
        <w:t>нке усидчивость, то одновременно с нею развивается память, внимание и ин</w:t>
      </w:r>
      <w:r>
        <w:rPr>
          <w:rFonts w:ascii="Times New Roman" w:hAnsi="Times New Roman" w:cs="Times New Roman"/>
          <w:sz w:val="28"/>
          <w:szCs w:val="28"/>
        </w:rPr>
        <w:t>теллектуальные способности. Ребе</w:t>
      </w:r>
      <w:bookmarkStart w:id="1" w:name="_GoBack"/>
      <w:bookmarkEnd w:id="1"/>
      <w:r w:rsidRPr="00443A1D">
        <w:rPr>
          <w:rFonts w:ascii="Times New Roman" w:hAnsi="Times New Roman" w:cs="Times New Roman"/>
          <w:sz w:val="28"/>
          <w:szCs w:val="28"/>
        </w:rPr>
        <w:t>нок начинает лучше запоминать, учится анализировать, вы</w:t>
      </w:r>
      <w:r>
        <w:rPr>
          <w:rFonts w:ascii="Times New Roman" w:hAnsi="Times New Roman" w:cs="Times New Roman"/>
          <w:sz w:val="28"/>
          <w:szCs w:val="28"/>
        </w:rPr>
        <w:t>делять главное. Развивать в ребе</w:t>
      </w:r>
      <w:r w:rsidRPr="00443A1D">
        <w:rPr>
          <w:rFonts w:ascii="Times New Roman" w:hAnsi="Times New Roman" w:cs="Times New Roman"/>
          <w:sz w:val="28"/>
          <w:szCs w:val="28"/>
        </w:rPr>
        <w:t>нке усидчивость не так уж и сложно, главное - делать это постоянно. Чтобы развить в ребенке усидчивость, можно играть с ним в определенные игры:</w:t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>1. Собирайте вместе с малышом кубики, рисуйте или раскрашивайте раскраски, лепите из пластилина различные фигурки. Главное, чтобы ребенок доделал задание до конца, не бросал его, а затем убрал на место краски, кубики, пластилин, кисточку, вылил воду.</w:t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 xml:space="preserve">2. Занимаясь с ребенком, исключите </w:t>
      </w:r>
      <w:proofErr w:type="gramStart"/>
      <w:r w:rsidRPr="00443A1D">
        <w:rPr>
          <w:rFonts w:ascii="Times New Roman" w:hAnsi="Times New Roman" w:cs="Times New Roman"/>
          <w:sz w:val="28"/>
          <w:szCs w:val="28"/>
        </w:rPr>
        <w:t>приказной</w:t>
      </w:r>
      <w:proofErr w:type="gramEnd"/>
      <w:r w:rsidRPr="00443A1D">
        <w:rPr>
          <w:rFonts w:ascii="Times New Roman" w:hAnsi="Times New Roman" w:cs="Times New Roman"/>
          <w:sz w:val="28"/>
          <w:szCs w:val="28"/>
        </w:rPr>
        <w:t xml:space="preserve"> тон. И если вы что-то от него хотите, то пусть это будет просьба, а не приказ.</w:t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 xml:space="preserve">3. Отличным способом развить в дошкольнике усидчивость являются также совместное </w:t>
      </w:r>
      <w:proofErr w:type="spellStart"/>
      <w:r w:rsidRPr="00443A1D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443A1D">
        <w:rPr>
          <w:rFonts w:ascii="Times New Roman" w:hAnsi="Times New Roman" w:cs="Times New Roman"/>
          <w:sz w:val="28"/>
          <w:szCs w:val="28"/>
        </w:rPr>
        <w:t>, аппликация, вышивание и другие виды деятельности, которые требуют концентрации внимания.</w:t>
      </w:r>
    </w:p>
    <w:p w:rsidR="00443A1D" w:rsidRPr="00443A1D" w:rsidRDefault="00443A1D" w:rsidP="00443A1D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443A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концу дошкольного возраста ребе</w:t>
      </w:r>
      <w:r w:rsidRPr="00443A1D">
        <w:rPr>
          <w:rFonts w:ascii="Times New Roman" w:hAnsi="Times New Roman" w:cs="Times New Roman"/>
          <w:sz w:val="28"/>
          <w:szCs w:val="28"/>
        </w:rPr>
        <w:t>нок уже может в некоторой степени управлять своим вниманием, которое постепенно начинает приобретать характер произвольности. Это является одной из составляющих готовности ребёнка к обучению в школе. Станьте для своего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3A1D">
        <w:rPr>
          <w:rFonts w:ascii="Times New Roman" w:hAnsi="Times New Roman" w:cs="Times New Roman"/>
          <w:sz w:val="28"/>
          <w:szCs w:val="28"/>
        </w:rPr>
        <w:t>нка старшим другом, наставником, чаще играйте с ним в полезные, развивающие игры, и тогда он с вашей помощью разовьет в себе такие качества как любознательность, внимательность и усидчивость. Что очень важно для будущего первоклассника.</w:t>
      </w:r>
    </w:p>
    <w:p w:rsidR="00443A1D" w:rsidRPr="00443A1D" w:rsidRDefault="00443A1D" w:rsidP="00443A1D">
      <w:pPr>
        <w:pStyle w:val="2"/>
        <w:spacing w:before="0" w:after="0" w:line="360" w:lineRule="auto"/>
        <w:ind w:left="142" w:firstLine="425"/>
        <w:rPr>
          <w:rFonts w:ascii="Times New Roman" w:hAnsi="Times New Roman" w:cs="Times New Roman"/>
        </w:rPr>
      </w:pPr>
    </w:p>
    <w:p w:rsidR="009E0A96" w:rsidRPr="00443A1D" w:rsidRDefault="009E0A96" w:rsidP="00443A1D">
      <w:pPr>
        <w:spacing w:line="360" w:lineRule="auto"/>
        <w:rPr>
          <w:rFonts w:ascii="Times New Roman" w:hAnsi="Times New Roman" w:cs="Times New Roman"/>
        </w:rPr>
      </w:pPr>
    </w:p>
    <w:sectPr w:rsidR="009E0A96" w:rsidRPr="00443A1D" w:rsidSect="007D7EE0">
      <w:type w:val="continuous"/>
      <w:pgSz w:w="11906" w:h="16838"/>
      <w:pgMar w:top="460" w:right="666" w:bottom="504" w:left="74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AC2"/>
    <w:rsid w:val="00443A1D"/>
    <w:rsid w:val="007D7EE0"/>
    <w:rsid w:val="008E25B5"/>
    <w:rsid w:val="009E0A96"/>
    <w:rsid w:val="00CB0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A1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2">
    <w:name w:val="heading 2"/>
    <w:basedOn w:val="a"/>
    <w:link w:val="20"/>
    <w:rsid w:val="00443A1D"/>
    <w:pPr>
      <w:keepNext/>
      <w:spacing w:before="240" w:after="120"/>
      <w:outlineLvl w:val="1"/>
    </w:pPr>
    <w:rPr>
      <w:rFonts w:ascii="Liberation Sans" w:hAnsi="Liberation San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3A1D"/>
    <w:rPr>
      <w:rFonts w:ascii="Liberation Sans" w:eastAsia="Droid Sans Fallback" w:hAnsi="Liberation Sans" w:cs="FreeSans"/>
      <w:color w:val="00000A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43A1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443A1D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43A1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43A1D"/>
    <w:rPr>
      <w:rFonts w:ascii="Tahoma" w:eastAsia="Droid Sans Fallback" w:hAnsi="Tahoma" w:cs="Mangal"/>
      <w:color w:val="00000A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A1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2">
    <w:name w:val="heading 2"/>
    <w:basedOn w:val="a"/>
    <w:link w:val="20"/>
    <w:rsid w:val="00443A1D"/>
    <w:pPr>
      <w:keepNext/>
      <w:spacing w:before="240" w:after="120"/>
      <w:outlineLvl w:val="1"/>
    </w:pPr>
    <w:rPr>
      <w:rFonts w:ascii="Liberation Sans" w:hAnsi="Liberation San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3A1D"/>
    <w:rPr>
      <w:rFonts w:ascii="Liberation Sans" w:eastAsia="Droid Sans Fallback" w:hAnsi="Liberation Sans" w:cs="FreeSans"/>
      <w:color w:val="00000A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43A1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443A1D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43A1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43A1D"/>
    <w:rPr>
      <w:rFonts w:ascii="Tahoma" w:eastAsia="Droid Sans Fallback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2016-06-28T07:35:00Z</dcterms:created>
  <dcterms:modified xsi:type="dcterms:W3CDTF">2009-12-31T23:29:00Z</dcterms:modified>
</cp:coreProperties>
</file>